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BD2" w:rsidRPr="00AC1A49" w:rsidRDefault="009A3364" w:rsidP="00694B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AC1A49">
        <w:rPr>
          <w:b/>
          <w:sz w:val="56"/>
          <w:szCs w:val="56"/>
        </w:rPr>
        <w:t>Projet « pétanque » pour les enfants et petits-enfants de la commune</w:t>
      </w:r>
    </w:p>
    <w:p w:rsidR="004F6ACF" w:rsidRDefault="004F6ACF" w:rsidP="00505EE6">
      <w:pPr>
        <w:jc w:val="both"/>
        <w:rPr>
          <w:b/>
          <w:i/>
          <w:sz w:val="24"/>
          <w:szCs w:val="24"/>
        </w:rPr>
      </w:pPr>
    </w:p>
    <w:p w:rsidR="004F6ACF" w:rsidRPr="004F6ACF" w:rsidRDefault="004F6ACF" w:rsidP="00505EE6">
      <w:pPr>
        <w:jc w:val="both"/>
        <w:rPr>
          <w:b/>
          <w:i/>
          <w:sz w:val="24"/>
          <w:szCs w:val="24"/>
        </w:rPr>
      </w:pPr>
      <w:r w:rsidRPr="004F6ACF">
        <w:rPr>
          <w:b/>
          <w:i/>
          <w:sz w:val="24"/>
          <w:szCs w:val="24"/>
        </w:rPr>
        <w:t xml:space="preserve">Vous avez participé à la tombola proposée par notre association. Par ce geste de générosité, vous nous permettez de continuer la mise en œuvre de ce modeste projet. </w:t>
      </w:r>
    </w:p>
    <w:p w:rsidR="004F6ACF" w:rsidRPr="004F6ACF" w:rsidRDefault="004F6ACF" w:rsidP="00505EE6">
      <w:pPr>
        <w:jc w:val="both"/>
        <w:rPr>
          <w:b/>
          <w:i/>
          <w:sz w:val="24"/>
          <w:szCs w:val="24"/>
        </w:rPr>
      </w:pPr>
      <w:r w:rsidRPr="004F6ACF">
        <w:rPr>
          <w:b/>
          <w:i/>
          <w:sz w:val="24"/>
          <w:szCs w:val="24"/>
        </w:rPr>
        <w:t>Compte tenu de la réussite de cette tombola, nous avions porté le nombre de lots gagnants à 6 repas (3 fois 2).</w:t>
      </w:r>
      <w:r>
        <w:rPr>
          <w:b/>
          <w:i/>
          <w:sz w:val="24"/>
          <w:szCs w:val="24"/>
        </w:rPr>
        <w:t xml:space="preserve"> Trois</w:t>
      </w:r>
      <w:r w:rsidRPr="004F6ACF">
        <w:rPr>
          <w:b/>
          <w:i/>
          <w:sz w:val="24"/>
          <w:szCs w:val="24"/>
        </w:rPr>
        <w:t xml:space="preserve"> gagnants ont été tirés au sort lundi 18 octobre. Le maire de la commune était présent pour ce petit évènement. Vous trouverez ci-dessous le programme de notre projet.</w:t>
      </w:r>
    </w:p>
    <w:p w:rsidR="004F6ACF" w:rsidRPr="004F6ACF" w:rsidRDefault="004F6ACF" w:rsidP="00505EE6">
      <w:pPr>
        <w:jc w:val="both"/>
        <w:rPr>
          <w:b/>
          <w:i/>
          <w:sz w:val="24"/>
          <w:szCs w:val="24"/>
        </w:rPr>
      </w:pPr>
      <w:r w:rsidRPr="004F6ACF">
        <w:rPr>
          <w:b/>
          <w:i/>
          <w:sz w:val="24"/>
          <w:szCs w:val="24"/>
        </w:rPr>
        <w:t>Merci encore de la part de tous les membres de notre association.</w:t>
      </w:r>
    </w:p>
    <w:p w:rsidR="009A3364" w:rsidRPr="004F6ACF" w:rsidRDefault="00505EE6" w:rsidP="00505EE6">
      <w:p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>L</w:t>
      </w:r>
      <w:r w:rsidR="009A3364" w:rsidRPr="004F6ACF">
        <w:rPr>
          <w:b/>
          <w:sz w:val="24"/>
          <w:szCs w:val="24"/>
        </w:rPr>
        <w:t>e calendrier est le suivant :</w:t>
      </w:r>
    </w:p>
    <w:p w:rsidR="009A3364" w:rsidRPr="004F6ACF" w:rsidRDefault="009A3364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 xml:space="preserve">Juillet 2021 : naissance de l’idée </w:t>
      </w:r>
      <w:r w:rsidR="00505EE6" w:rsidRPr="004F6ACF">
        <w:rPr>
          <w:b/>
          <w:sz w:val="24"/>
          <w:szCs w:val="24"/>
        </w:rPr>
        <w:t>et recensement des besoins</w:t>
      </w:r>
    </w:p>
    <w:p w:rsidR="00505EE6" w:rsidRPr="004F6ACF" w:rsidRDefault="00505EE6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 xml:space="preserve">Août 2021 : </w:t>
      </w:r>
      <w:r w:rsidR="00301578">
        <w:rPr>
          <w:b/>
          <w:sz w:val="24"/>
          <w:szCs w:val="24"/>
        </w:rPr>
        <w:t>8</w:t>
      </w:r>
      <w:bookmarkStart w:id="0" w:name="_GoBack"/>
      <w:bookmarkEnd w:id="0"/>
      <w:r w:rsidRPr="004F6ACF">
        <w:rPr>
          <w:b/>
          <w:sz w:val="24"/>
          <w:szCs w:val="24"/>
        </w:rPr>
        <w:t xml:space="preserve"> </w:t>
      </w:r>
      <w:r w:rsidR="00CB5BF4" w:rsidRPr="004F6ACF">
        <w:rPr>
          <w:b/>
          <w:sz w:val="24"/>
          <w:szCs w:val="24"/>
        </w:rPr>
        <w:t>jeunes adhérents</w:t>
      </w:r>
      <w:r w:rsidRPr="004F6ACF">
        <w:rPr>
          <w:b/>
          <w:sz w:val="24"/>
          <w:szCs w:val="24"/>
        </w:rPr>
        <w:t xml:space="preserve"> « formateurs » se portent volontaires</w:t>
      </w:r>
      <w:r w:rsidR="00CB5BF4" w:rsidRPr="004F6ACF">
        <w:rPr>
          <w:b/>
          <w:sz w:val="24"/>
          <w:szCs w:val="24"/>
        </w:rPr>
        <w:t xml:space="preserve"> pour encadrer les enfants.</w:t>
      </w:r>
    </w:p>
    <w:p w:rsidR="00505EE6" w:rsidRPr="004F6ACF" w:rsidRDefault="00505EE6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 xml:space="preserve">Août 2021 : un premier sondage </w:t>
      </w:r>
      <w:r w:rsidR="002B7B7E" w:rsidRPr="004F6ACF">
        <w:rPr>
          <w:b/>
          <w:sz w:val="24"/>
          <w:szCs w:val="24"/>
        </w:rPr>
        <w:t>recense</w:t>
      </w:r>
      <w:r w:rsidRPr="004F6ACF">
        <w:rPr>
          <w:b/>
          <w:sz w:val="24"/>
          <w:szCs w:val="24"/>
        </w:rPr>
        <w:t xml:space="preserve"> déjà </w:t>
      </w:r>
      <w:r w:rsidR="002B7B7E" w:rsidRPr="004F6ACF">
        <w:rPr>
          <w:b/>
          <w:sz w:val="24"/>
          <w:szCs w:val="24"/>
        </w:rPr>
        <w:t>8 enfants</w:t>
      </w:r>
      <w:r w:rsidR="005E2C6E" w:rsidRPr="004F6ACF">
        <w:rPr>
          <w:b/>
          <w:sz w:val="24"/>
          <w:szCs w:val="24"/>
        </w:rPr>
        <w:t xml:space="preserve"> intéressés</w:t>
      </w:r>
      <w:r w:rsidR="002B7B7E" w:rsidRPr="004F6ACF">
        <w:rPr>
          <w:b/>
          <w:sz w:val="24"/>
          <w:szCs w:val="24"/>
        </w:rPr>
        <w:t xml:space="preserve"> et valide donc l’intérêt</w:t>
      </w:r>
      <w:r w:rsidR="00CB5BF4" w:rsidRPr="004F6ACF">
        <w:rPr>
          <w:b/>
          <w:sz w:val="24"/>
          <w:szCs w:val="24"/>
        </w:rPr>
        <w:t xml:space="preserve"> du projet</w:t>
      </w:r>
    </w:p>
    <w:p w:rsidR="00931BD2" w:rsidRPr="004F6ACF" w:rsidRDefault="009A3364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 xml:space="preserve">Août à octobre : une tombola </w:t>
      </w:r>
      <w:r w:rsidR="00505EE6" w:rsidRPr="004F6ACF">
        <w:rPr>
          <w:b/>
          <w:sz w:val="24"/>
          <w:szCs w:val="24"/>
        </w:rPr>
        <w:t>a été</w:t>
      </w:r>
      <w:r w:rsidRPr="004F6ACF">
        <w:rPr>
          <w:b/>
          <w:sz w:val="24"/>
          <w:szCs w:val="24"/>
        </w:rPr>
        <w:t xml:space="preserve"> organisée afin de recueillir les fonds nécessaire</w:t>
      </w:r>
      <w:r w:rsidR="005F4754" w:rsidRPr="004F6ACF">
        <w:rPr>
          <w:b/>
          <w:sz w:val="24"/>
          <w:szCs w:val="24"/>
        </w:rPr>
        <w:t>s</w:t>
      </w:r>
      <w:r w:rsidRPr="004F6ACF">
        <w:rPr>
          <w:b/>
          <w:sz w:val="24"/>
          <w:szCs w:val="24"/>
        </w:rPr>
        <w:t xml:space="preserve"> pour l’achat de vraies boules de pétanques modèle « enfants »</w:t>
      </w:r>
      <w:r w:rsidR="002B7B7E" w:rsidRPr="004F6ACF">
        <w:rPr>
          <w:b/>
          <w:sz w:val="24"/>
          <w:szCs w:val="24"/>
        </w:rPr>
        <w:t>, le résultat va au-delà de nos espérances</w:t>
      </w:r>
    </w:p>
    <w:p w:rsidR="009A3364" w:rsidRPr="004F6ACF" w:rsidRDefault="00505EE6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>Novembre à  avril 2022</w:t>
      </w:r>
      <w:r w:rsidR="002B7B7E" w:rsidRPr="004F6ACF">
        <w:rPr>
          <w:b/>
          <w:sz w:val="24"/>
          <w:szCs w:val="24"/>
        </w:rPr>
        <w:t xml:space="preserve"> : </w:t>
      </w:r>
      <w:r w:rsidRPr="004F6ACF">
        <w:rPr>
          <w:b/>
          <w:sz w:val="24"/>
          <w:szCs w:val="24"/>
        </w:rPr>
        <w:t>les membres du bureau de l’association prendront contact avec tous les parents et grands-parents concernés</w:t>
      </w:r>
      <w:r w:rsidR="00CB5BF4" w:rsidRPr="004F6ACF">
        <w:rPr>
          <w:b/>
          <w:sz w:val="24"/>
          <w:szCs w:val="24"/>
        </w:rPr>
        <w:t xml:space="preserve"> afin de bien préciser les objectifs et le cadre de cette initiative</w:t>
      </w:r>
      <w:r w:rsidRPr="004F6ACF">
        <w:rPr>
          <w:b/>
          <w:sz w:val="24"/>
          <w:szCs w:val="24"/>
        </w:rPr>
        <w:t>. La liste de ces parents a été fournie par la mairie</w:t>
      </w:r>
      <w:r w:rsidR="005F4754" w:rsidRPr="004F6ACF">
        <w:rPr>
          <w:b/>
          <w:sz w:val="24"/>
          <w:szCs w:val="24"/>
        </w:rPr>
        <w:t xml:space="preserve"> qui a validé l’intérêt de ce projet</w:t>
      </w:r>
      <w:r w:rsidR="002B7B7E" w:rsidRPr="004F6ACF">
        <w:rPr>
          <w:b/>
          <w:sz w:val="24"/>
          <w:szCs w:val="24"/>
        </w:rPr>
        <w:t>. P</w:t>
      </w:r>
      <w:r w:rsidRPr="004F6ACF">
        <w:rPr>
          <w:b/>
          <w:sz w:val="24"/>
          <w:szCs w:val="24"/>
        </w:rPr>
        <w:t>our les grands parents il est</w:t>
      </w:r>
      <w:r w:rsidR="002B7B7E" w:rsidRPr="004F6ACF">
        <w:rPr>
          <w:b/>
          <w:sz w:val="24"/>
          <w:szCs w:val="24"/>
        </w:rPr>
        <w:t xml:space="preserve"> </w:t>
      </w:r>
      <w:r w:rsidRPr="004F6ACF">
        <w:rPr>
          <w:b/>
          <w:sz w:val="24"/>
          <w:szCs w:val="24"/>
        </w:rPr>
        <w:t>nécessaire qu’ils se manifestent</w:t>
      </w:r>
      <w:r w:rsidR="002B7B7E" w:rsidRPr="004F6ACF">
        <w:rPr>
          <w:b/>
          <w:sz w:val="24"/>
          <w:szCs w:val="24"/>
        </w:rPr>
        <w:t xml:space="preserve"> pour inscrire </w:t>
      </w:r>
      <w:r w:rsidR="00CB5BF4" w:rsidRPr="004F6ACF">
        <w:rPr>
          <w:b/>
          <w:sz w:val="24"/>
          <w:szCs w:val="24"/>
        </w:rPr>
        <w:t>leurs</w:t>
      </w:r>
      <w:r w:rsidR="002B7B7E" w:rsidRPr="004F6ACF">
        <w:rPr>
          <w:b/>
          <w:sz w:val="24"/>
          <w:szCs w:val="24"/>
        </w:rPr>
        <w:t xml:space="preserve"> petits-enfants.</w:t>
      </w:r>
    </w:p>
    <w:p w:rsidR="00CB5BF4" w:rsidRPr="004F6ACF" w:rsidRDefault="00CB5BF4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>Mai 2022 : une liste des enfants intéressés est établie, le calendrier est diffusé</w:t>
      </w:r>
    </w:p>
    <w:p w:rsidR="00CB5BF4" w:rsidRPr="004F6ACF" w:rsidRDefault="00CB5BF4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>Juin 2022 : une journée de formation est prévue pour nos jeunes « formateurs » afin d’affiner le programme des 4 demi-journées.</w:t>
      </w:r>
    </w:p>
    <w:p w:rsidR="00CB5BF4" w:rsidRPr="004F6ACF" w:rsidRDefault="00CB5BF4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>Juillet et août 2022 : réalisation du projet</w:t>
      </w:r>
    </w:p>
    <w:p w:rsidR="00CB5BF4" w:rsidRPr="004F6ACF" w:rsidRDefault="00CB5BF4" w:rsidP="00505EE6">
      <w:pPr>
        <w:pStyle w:val="Paragraphedeliste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F6ACF">
        <w:rPr>
          <w:b/>
          <w:sz w:val="24"/>
          <w:szCs w:val="24"/>
        </w:rPr>
        <w:t>Septembre : bilan avec parents concernés et mairie</w:t>
      </w:r>
    </w:p>
    <w:p w:rsidR="00363A6A" w:rsidRDefault="00363A6A" w:rsidP="00363A6A">
      <w:pPr>
        <w:rPr>
          <w:b/>
          <w:i/>
          <w:sz w:val="28"/>
          <w:szCs w:val="28"/>
        </w:rPr>
      </w:pPr>
      <w:r w:rsidRPr="00363A6A">
        <w:rPr>
          <w:b/>
          <w:i/>
          <w:sz w:val="28"/>
          <w:szCs w:val="28"/>
        </w:rPr>
        <w:t>PS : il est important de noter qu’il ne s’agit pas de créer « une école de pétanque », ces structures existent dans les clubs de la Fédération Française de Pétanque et Jeu Provençal (FFPJP). Il s’agit bien d’une simple découverte pour éveiller les e</w:t>
      </w:r>
      <w:r>
        <w:rPr>
          <w:b/>
          <w:i/>
          <w:sz w:val="28"/>
          <w:szCs w:val="28"/>
        </w:rPr>
        <w:t>n</w:t>
      </w:r>
      <w:r w:rsidRPr="00363A6A">
        <w:rPr>
          <w:b/>
          <w:i/>
          <w:sz w:val="28"/>
          <w:szCs w:val="28"/>
        </w:rPr>
        <w:t xml:space="preserve">fants à </w:t>
      </w:r>
      <w:r w:rsidR="00E4306B">
        <w:rPr>
          <w:b/>
          <w:i/>
          <w:sz w:val="28"/>
          <w:szCs w:val="28"/>
        </w:rPr>
        <w:t>l’intérêt</w:t>
      </w:r>
      <w:r w:rsidRPr="00363A6A">
        <w:rPr>
          <w:b/>
          <w:i/>
          <w:sz w:val="28"/>
          <w:szCs w:val="28"/>
        </w:rPr>
        <w:t xml:space="preserve"> de ce jeu.</w:t>
      </w:r>
    </w:p>
    <w:p w:rsidR="009D1997" w:rsidRPr="00363A6A" w:rsidRDefault="004F6ACF" w:rsidP="004F6ACF">
      <w:pPr>
        <w:jc w:val="center"/>
        <w:rPr>
          <w:b/>
          <w:i/>
          <w:sz w:val="28"/>
          <w:szCs w:val="28"/>
        </w:rPr>
      </w:pPr>
      <w:r w:rsidRPr="009D1997">
        <w:rPr>
          <w:b/>
          <w:sz w:val="40"/>
          <w:szCs w:val="40"/>
        </w:rPr>
        <w:t>Découvrez notre site internet :   https://www.petanquedesolignac43.com/</w:t>
      </w:r>
    </w:p>
    <w:sectPr w:rsidR="009D1997" w:rsidRPr="00363A6A" w:rsidSect="00505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09" w:rsidRDefault="00E10109" w:rsidP="00AC1A49">
      <w:pPr>
        <w:spacing w:after="0" w:line="240" w:lineRule="auto"/>
      </w:pPr>
      <w:r>
        <w:separator/>
      </w:r>
    </w:p>
  </w:endnote>
  <w:endnote w:type="continuationSeparator" w:id="0">
    <w:p w:rsidR="00E10109" w:rsidRDefault="00E10109" w:rsidP="00AC1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49" w:rsidRDefault="00AC1A4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49" w:rsidRDefault="00AC1A4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49" w:rsidRDefault="00AC1A4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09" w:rsidRDefault="00E10109" w:rsidP="00AC1A49">
      <w:pPr>
        <w:spacing w:after="0" w:line="240" w:lineRule="auto"/>
      </w:pPr>
      <w:r>
        <w:separator/>
      </w:r>
    </w:p>
  </w:footnote>
  <w:footnote w:type="continuationSeparator" w:id="0">
    <w:p w:rsidR="00E10109" w:rsidRDefault="00E10109" w:rsidP="00AC1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49" w:rsidRDefault="00AC1A4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49" w:rsidRDefault="00AC1A49">
    <w:pPr>
      <w:pStyle w:val="En-tte"/>
    </w:pPr>
    <w:r>
      <w:ptab w:relativeTo="margin" w:alignment="center" w:leader="none"/>
    </w:r>
    <w:r w:rsidR="00BF1E6B">
      <w:rPr>
        <w:noProof/>
        <w:lang w:eastAsia="fr-FR"/>
      </w:rPr>
      <w:drawing>
        <wp:inline distT="0" distB="0" distL="0" distR="0" wp14:anchorId="40427329" wp14:editId="5048C176">
          <wp:extent cx="1462804" cy="764275"/>
          <wp:effectExtent l="0" t="0" r="444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507" cy="765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A49" w:rsidRDefault="00AC1A4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42B"/>
    <w:multiLevelType w:val="hybridMultilevel"/>
    <w:tmpl w:val="1682F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00358"/>
    <w:multiLevelType w:val="hybridMultilevel"/>
    <w:tmpl w:val="F2C62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D2"/>
    <w:rsid w:val="0015187C"/>
    <w:rsid w:val="00267933"/>
    <w:rsid w:val="002724CB"/>
    <w:rsid w:val="002B7B7E"/>
    <w:rsid w:val="00301578"/>
    <w:rsid w:val="00363A6A"/>
    <w:rsid w:val="00392CEA"/>
    <w:rsid w:val="004F6ACF"/>
    <w:rsid w:val="00505EE6"/>
    <w:rsid w:val="00514331"/>
    <w:rsid w:val="005E2C6E"/>
    <w:rsid w:val="005F4754"/>
    <w:rsid w:val="00694B7D"/>
    <w:rsid w:val="007213CC"/>
    <w:rsid w:val="00862D23"/>
    <w:rsid w:val="00917F47"/>
    <w:rsid w:val="00931BD2"/>
    <w:rsid w:val="009A3364"/>
    <w:rsid w:val="009D1997"/>
    <w:rsid w:val="009E0F9A"/>
    <w:rsid w:val="00A15343"/>
    <w:rsid w:val="00AC1A49"/>
    <w:rsid w:val="00B35A56"/>
    <w:rsid w:val="00BC3B80"/>
    <w:rsid w:val="00BF1E6B"/>
    <w:rsid w:val="00C90724"/>
    <w:rsid w:val="00CB5BF4"/>
    <w:rsid w:val="00D50855"/>
    <w:rsid w:val="00E10109"/>
    <w:rsid w:val="00E4306B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33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A49"/>
  </w:style>
  <w:style w:type="paragraph" w:styleId="Pieddepage">
    <w:name w:val="footer"/>
    <w:basedOn w:val="Normal"/>
    <w:link w:val="PieddepageCar"/>
    <w:uiPriority w:val="99"/>
    <w:unhideWhenUsed/>
    <w:rsid w:val="00AC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A49"/>
  </w:style>
  <w:style w:type="paragraph" w:styleId="Textedebulles">
    <w:name w:val="Balloon Text"/>
    <w:basedOn w:val="Normal"/>
    <w:link w:val="TextedebullesCar"/>
    <w:uiPriority w:val="99"/>
    <w:semiHidden/>
    <w:unhideWhenUsed/>
    <w:rsid w:val="00AC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33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C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1A49"/>
  </w:style>
  <w:style w:type="paragraph" w:styleId="Pieddepage">
    <w:name w:val="footer"/>
    <w:basedOn w:val="Normal"/>
    <w:link w:val="PieddepageCar"/>
    <w:uiPriority w:val="99"/>
    <w:unhideWhenUsed/>
    <w:rsid w:val="00AC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1A49"/>
  </w:style>
  <w:style w:type="paragraph" w:styleId="Textedebulles">
    <w:name w:val="Balloon Text"/>
    <w:basedOn w:val="Normal"/>
    <w:link w:val="TextedebullesCar"/>
    <w:uiPriority w:val="99"/>
    <w:semiHidden/>
    <w:unhideWhenUsed/>
    <w:rsid w:val="00AC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1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4</cp:revision>
  <cp:lastPrinted>2021-10-18T11:19:00Z</cp:lastPrinted>
  <dcterms:created xsi:type="dcterms:W3CDTF">2021-10-27T07:58:00Z</dcterms:created>
  <dcterms:modified xsi:type="dcterms:W3CDTF">2021-11-18T09:12:00Z</dcterms:modified>
</cp:coreProperties>
</file>